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4A2E1" w14:textId="45A01AB5" w:rsidR="000F3379" w:rsidRDefault="00086CB2">
      <w:pPr>
        <w:spacing w:after="100"/>
      </w:pPr>
      <w:r>
        <w:rPr>
          <w:rFonts w:ascii="Segoe UI" w:eastAsia="Segoe UI" w:hAnsi="Segoe UI" w:cs="Segoe UI"/>
          <w:b/>
          <w:bCs/>
          <w:color w:val="323130"/>
          <w:sz w:val="34"/>
          <w:szCs w:val="34"/>
        </w:rPr>
        <w:t xml:space="preserve">Transcript: Digital </w:t>
      </w:r>
      <w:r w:rsidR="00000000">
        <w:rPr>
          <w:rFonts w:ascii="Segoe UI" w:eastAsia="Segoe UI" w:hAnsi="Segoe UI" w:cs="Segoe UI"/>
          <w:b/>
          <w:bCs/>
          <w:color w:val="323130"/>
          <w:sz w:val="34"/>
          <w:szCs w:val="34"/>
        </w:rPr>
        <w:t>Champions-</w:t>
      </w:r>
      <w:proofErr w:type="spellStart"/>
      <w:r w:rsidR="00000000">
        <w:rPr>
          <w:rFonts w:ascii="Segoe UI" w:eastAsia="Segoe UI" w:hAnsi="Segoe UI" w:cs="Segoe UI"/>
          <w:b/>
          <w:bCs/>
          <w:color w:val="323130"/>
          <w:sz w:val="34"/>
          <w:szCs w:val="34"/>
        </w:rPr>
        <w:t>GoodThings</w:t>
      </w:r>
      <w:proofErr w:type="spellEnd"/>
      <w:r w:rsidR="00000000">
        <w:rPr>
          <w:rFonts w:ascii="Segoe UI" w:eastAsia="Segoe UI" w:hAnsi="Segoe UI" w:cs="Segoe UI"/>
          <w:b/>
          <w:bCs/>
          <w:color w:val="323130"/>
          <w:sz w:val="34"/>
          <w:szCs w:val="34"/>
        </w:rPr>
        <w:t>-</w:t>
      </w:r>
      <w:r>
        <w:rPr>
          <w:rFonts w:ascii="Segoe UI" w:eastAsia="Segoe UI" w:hAnsi="Segoe UI" w:cs="Segoe UI"/>
          <w:b/>
          <w:bCs/>
          <w:color w:val="323130"/>
          <w:sz w:val="34"/>
          <w:szCs w:val="34"/>
        </w:rPr>
        <w:t>Down Syndrome Australia</w:t>
      </w:r>
    </w:p>
    <w:p w14:paraId="34798B59" w14:textId="77777777" w:rsidR="000F3379" w:rsidRDefault="00000000">
      <w:pPr>
        <w:spacing w:after="110"/>
      </w:pPr>
      <w:r>
        <w:rPr>
          <w:rFonts w:ascii="Segoe UI" w:eastAsia="Segoe UI" w:hAnsi="Segoe UI" w:cs="Segoe UI"/>
          <w:color w:val="605E5C"/>
        </w:rPr>
        <w:br/>
        <w:t>0:06</w:t>
      </w:r>
      <w:r>
        <w:rPr>
          <w:rFonts w:ascii="Segoe UI" w:eastAsia="Segoe UI" w:hAnsi="Segoe UI" w:cs="Segoe UI"/>
          <w:color w:val="323130"/>
        </w:rPr>
        <w:br/>
        <w:t>As ethical chairman, I like to help others to build confidence and skills, else make the most of the Internet I like.</w:t>
      </w:r>
    </w:p>
    <w:p w14:paraId="35E3A7AE" w14:textId="77777777" w:rsidR="000F3379" w:rsidRDefault="00000000">
      <w:pPr>
        <w:spacing w:after="110"/>
      </w:pPr>
      <w:r>
        <w:rPr>
          <w:rFonts w:ascii="Segoe UI" w:eastAsia="Segoe UI" w:hAnsi="Segoe UI" w:cs="Segoe UI"/>
          <w:color w:val="605E5C"/>
        </w:rPr>
        <w:br/>
        <w:t>0:21</w:t>
      </w:r>
      <w:r>
        <w:rPr>
          <w:rFonts w:ascii="Segoe UI" w:eastAsia="Segoe UI" w:hAnsi="Segoe UI" w:cs="Segoe UI"/>
          <w:color w:val="323130"/>
        </w:rPr>
        <w:br/>
        <w:t xml:space="preserve">I love to help people to do stay safe online and don't get any chance enjoy </w:t>
      </w:r>
      <w:proofErr w:type="gramStart"/>
      <w:r>
        <w:rPr>
          <w:rFonts w:ascii="Segoe UI" w:eastAsia="Segoe UI" w:hAnsi="Segoe UI" w:cs="Segoe UI"/>
          <w:color w:val="323130"/>
        </w:rPr>
        <w:t>to be</w:t>
      </w:r>
      <w:proofErr w:type="gramEnd"/>
      <w:r>
        <w:rPr>
          <w:rFonts w:ascii="Segoe UI" w:eastAsia="Segoe UI" w:hAnsi="Segoe UI" w:cs="Segoe UI"/>
          <w:color w:val="323130"/>
        </w:rPr>
        <w:t xml:space="preserve"> careful and exercise good things.</w:t>
      </w:r>
    </w:p>
    <w:p w14:paraId="79A48996" w14:textId="77777777" w:rsidR="000F3379" w:rsidRDefault="00000000">
      <w:pPr>
        <w:spacing w:after="110"/>
      </w:pPr>
      <w:r>
        <w:rPr>
          <w:rFonts w:ascii="Segoe UI" w:eastAsia="Segoe UI" w:hAnsi="Segoe UI" w:cs="Segoe UI"/>
          <w:color w:val="605E5C"/>
        </w:rPr>
        <w:br/>
        <w:t>0:34</w:t>
      </w:r>
      <w:r>
        <w:rPr>
          <w:rFonts w:ascii="Segoe UI" w:eastAsia="Segoe UI" w:hAnsi="Segoe UI" w:cs="Segoe UI"/>
          <w:color w:val="323130"/>
        </w:rPr>
        <w:br/>
        <w:t>Australia and Down syndrome Australia are happily partnering up together to create Digital Champions, a task force to reduce the digital divide that we can find between with people with disability.</w:t>
      </w:r>
    </w:p>
    <w:p w14:paraId="383F355B" w14:textId="77777777" w:rsidR="000F3379" w:rsidRDefault="00000000">
      <w:pPr>
        <w:spacing w:after="110"/>
      </w:pPr>
      <w:r>
        <w:rPr>
          <w:rFonts w:ascii="Segoe UI" w:eastAsia="Segoe UI" w:hAnsi="Segoe UI" w:cs="Segoe UI"/>
          <w:color w:val="605E5C"/>
        </w:rPr>
        <w:br/>
        <w:t>0:51</w:t>
      </w:r>
      <w:r>
        <w:rPr>
          <w:rFonts w:ascii="Segoe UI" w:eastAsia="Segoe UI" w:hAnsi="Segoe UI" w:cs="Segoe UI"/>
          <w:color w:val="323130"/>
        </w:rPr>
        <w:br/>
        <w:t>The DSA is extremely excited to announce partnership with Good Things Australia on this Digital Champions programme, where we are aiming to educate as many people in the community as we can about Internet safety and digital safety.</w:t>
      </w:r>
    </w:p>
    <w:p w14:paraId="6BEEB341" w14:textId="77777777" w:rsidR="000F3379" w:rsidRDefault="00000000">
      <w:pPr>
        <w:spacing w:after="110"/>
      </w:pPr>
      <w:r>
        <w:rPr>
          <w:rFonts w:ascii="Segoe UI" w:eastAsia="Segoe UI" w:hAnsi="Segoe UI" w:cs="Segoe UI"/>
          <w:color w:val="605E5C"/>
        </w:rPr>
        <w:br/>
        <w:t>1:04</w:t>
      </w:r>
      <w:r>
        <w:rPr>
          <w:rFonts w:ascii="Segoe UI" w:eastAsia="Segoe UI" w:hAnsi="Segoe UI" w:cs="Segoe UI"/>
          <w:color w:val="323130"/>
        </w:rPr>
        <w:br/>
        <w:t xml:space="preserve">We're going to empower people with intellectual disability who are our digital champions, but also who they </w:t>
      </w:r>
      <w:proofErr w:type="gramStart"/>
      <w:r>
        <w:rPr>
          <w:rFonts w:ascii="Segoe UI" w:eastAsia="Segoe UI" w:hAnsi="Segoe UI" w:cs="Segoe UI"/>
          <w:color w:val="323130"/>
        </w:rPr>
        <w:t>come into contact with</w:t>
      </w:r>
      <w:proofErr w:type="gramEnd"/>
      <w:r>
        <w:rPr>
          <w:rFonts w:ascii="Segoe UI" w:eastAsia="Segoe UI" w:hAnsi="Segoe UI" w:cs="Segoe UI"/>
          <w:color w:val="323130"/>
        </w:rPr>
        <w:t xml:space="preserve"> and share their information with.</w:t>
      </w:r>
    </w:p>
    <w:p w14:paraId="3F5FC497" w14:textId="77777777" w:rsidR="000F3379" w:rsidRDefault="00000000">
      <w:pPr>
        <w:spacing w:after="110"/>
      </w:pPr>
      <w:r>
        <w:rPr>
          <w:rFonts w:ascii="Segoe UI" w:eastAsia="Segoe UI" w:hAnsi="Segoe UI" w:cs="Segoe UI"/>
          <w:color w:val="605E5C"/>
        </w:rPr>
        <w:br/>
        <w:t>1:14</w:t>
      </w:r>
      <w:r>
        <w:rPr>
          <w:rFonts w:ascii="Segoe UI" w:eastAsia="Segoe UI" w:hAnsi="Segoe UI" w:cs="Segoe UI"/>
          <w:color w:val="323130"/>
        </w:rPr>
        <w:br/>
        <w:t>Inclusion in every space is so important to us all at Down syndrome Australia.</w:t>
      </w:r>
    </w:p>
    <w:p w14:paraId="5805B7FC" w14:textId="77777777" w:rsidR="000F3379" w:rsidRDefault="00000000">
      <w:pPr>
        <w:spacing w:after="110"/>
      </w:pPr>
      <w:r>
        <w:rPr>
          <w:rFonts w:ascii="Segoe UI" w:eastAsia="Segoe UI" w:hAnsi="Segoe UI" w:cs="Segoe UI"/>
          <w:color w:val="605E5C"/>
        </w:rPr>
        <w:br/>
        <w:t>1:17</w:t>
      </w:r>
      <w:r>
        <w:rPr>
          <w:rFonts w:ascii="Segoe UI" w:eastAsia="Segoe UI" w:hAnsi="Segoe UI" w:cs="Segoe UI"/>
          <w:color w:val="323130"/>
        </w:rPr>
        <w:br/>
        <w:t xml:space="preserve">So we are so excited to partner up and give our community members the tools that they're going to need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teach everybody how be safe with technology and building relationship and finding partners online.</w:t>
      </w:r>
    </w:p>
    <w:p w14:paraId="6E70244C" w14:textId="77777777" w:rsidR="000F3379" w:rsidRDefault="00000000">
      <w:pPr>
        <w:spacing w:after="110"/>
      </w:pPr>
      <w:r>
        <w:rPr>
          <w:rFonts w:ascii="Segoe UI" w:eastAsia="Segoe UI" w:hAnsi="Segoe UI" w:cs="Segoe UI"/>
          <w:color w:val="605E5C"/>
        </w:rPr>
        <w:br/>
        <w:t>1:29</w:t>
      </w:r>
      <w:r>
        <w:rPr>
          <w:rFonts w:ascii="Segoe UI" w:eastAsia="Segoe UI" w:hAnsi="Segoe UI" w:cs="Segoe UI"/>
          <w:color w:val="323130"/>
        </w:rPr>
        <w:br/>
        <w:t xml:space="preserve">That is what we want, to make sure that everyone </w:t>
      </w:r>
      <w:proofErr w:type="gramStart"/>
      <w:r>
        <w:rPr>
          <w:rFonts w:ascii="Segoe UI" w:eastAsia="Segoe UI" w:hAnsi="Segoe UI" w:cs="Segoe UI"/>
          <w:color w:val="323130"/>
        </w:rPr>
        <w:t>feel</w:t>
      </w:r>
      <w:proofErr w:type="gramEnd"/>
      <w:r>
        <w:rPr>
          <w:rFonts w:ascii="Segoe UI" w:eastAsia="Segoe UI" w:hAnsi="Segoe UI" w:cs="Segoe UI"/>
          <w:color w:val="323130"/>
        </w:rPr>
        <w:t xml:space="preserve"> comfortable and confident in doing, and our digital champions will do that.</w:t>
      </w:r>
    </w:p>
    <w:p w14:paraId="5F2D6B13" w14:textId="77777777" w:rsidR="000F3379" w:rsidRDefault="00000000">
      <w:pPr>
        <w:spacing w:after="110"/>
      </w:pPr>
      <w:r>
        <w:rPr>
          <w:rFonts w:ascii="Segoe UI" w:eastAsia="Segoe UI" w:hAnsi="Segoe UI" w:cs="Segoe UI"/>
          <w:color w:val="605E5C"/>
        </w:rPr>
        <w:br/>
        <w:t>1:37</w:t>
      </w:r>
      <w:r>
        <w:rPr>
          <w:rFonts w:ascii="Segoe UI" w:eastAsia="Segoe UI" w:hAnsi="Segoe UI" w:cs="Segoe UI"/>
          <w:color w:val="323130"/>
        </w:rPr>
        <w:br/>
        <w:t>As I take good chairman and I have an opportunity to meet new people and grow my skills, I like to do meaningful work and work that is inspiring me.</w:t>
      </w:r>
    </w:p>
    <w:p w14:paraId="6C718E4B" w14:textId="77777777" w:rsidR="000F3379" w:rsidRDefault="00000000">
      <w:pPr>
        <w:spacing w:after="110"/>
      </w:pPr>
      <w:r>
        <w:rPr>
          <w:rFonts w:ascii="Segoe UI" w:eastAsia="Segoe UI" w:hAnsi="Segoe UI" w:cs="Segoe UI"/>
          <w:color w:val="605E5C"/>
        </w:rPr>
        <w:br/>
        <w:t>1:56</w:t>
      </w:r>
      <w:r>
        <w:rPr>
          <w:rFonts w:ascii="Segoe UI" w:eastAsia="Segoe UI" w:hAnsi="Segoe UI" w:cs="Segoe UI"/>
          <w:color w:val="323130"/>
        </w:rPr>
        <w:br/>
        <w:t>I'm so proud of myself.</w:t>
      </w:r>
    </w:p>
    <w:sectPr w:rsidR="000F337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67C44"/>
    <w:multiLevelType w:val="hybridMultilevel"/>
    <w:tmpl w:val="0CEC25EA"/>
    <w:lvl w:ilvl="0" w:tplc="EB8C0BF0">
      <w:start w:val="1"/>
      <w:numFmt w:val="bullet"/>
      <w:lvlText w:val="●"/>
      <w:lvlJc w:val="left"/>
      <w:pPr>
        <w:ind w:left="720" w:hanging="360"/>
      </w:pPr>
    </w:lvl>
    <w:lvl w:ilvl="1" w:tplc="78ACFA3E">
      <w:start w:val="1"/>
      <w:numFmt w:val="bullet"/>
      <w:lvlText w:val="○"/>
      <w:lvlJc w:val="left"/>
      <w:pPr>
        <w:ind w:left="1440" w:hanging="360"/>
      </w:pPr>
    </w:lvl>
    <w:lvl w:ilvl="2" w:tplc="A0DA7A46">
      <w:start w:val="1"/>
      <w:numFmt w:val="bullet"/>
      <w:lvlText w:val="■"/>
      <w:lvlJc w:val="left"/>
      <w:pPr>
        <w:ind w:left="2160" w:hanging="360"/>
      </w:pPr>
    </w:lvl>
    <w:lvl w:ilvl="3" w:tplc="524A5816">
      <w:start w:val="1"/>
      <w:numFmt w:val="bullet"/>
      <w:lvlText w:val="●"/>
      <w:lvlJc w:val="left"/>
      <w:pPr>
        <w:ind w:left="2880" w:hanging="360"/>
      </w:pPr>
    </w:lvl>
    <w:lvl w:ilvl="4" w:tplc="BCC8D27E">
      <w:start w:val="1"/>
      <w:numFmt w:val="bullet"/>
      <w:lvlText w:val="○"/>
      <w:lvlJc w:val="left"/>
      <w:pPr>
        <w:ind w:left="3600" w:hanging="360"/>
      </w:pPr>
    </w:lvl>
    <w:lvl w:ilvl="5" w:tplc="A84E6942">
      <w:start w:val="1"/>
      <w:numFmt w:val="bullet"/>
      <w:lvlText w:val="■"/>
      <w:lvlJc w:val="left"/>
      <w:pPr>
        <w:ind w:left="4320" w:hanging="360"/>
      </w:pPr>
    </w:lvl>
    <w:lvl w:ilvl="6" w:tplc="958A7BCA">
      <w:start w:val="1"/>
      <w:numFmt w:val="bullet"/>
      <w:lvlText w:val="●"/>
      <w:lvlJc w:val="left"/>
      <w:pPr>
        <w:ind w:left="5040" w:hanging="360"/>
      </w:pPr>
    </w:lvl>
    <w:lvl w:ilvl="7" w:tplc="88E43CC8">
      <w:start w:val="1"/>
      <w:numFmt w:val="bullet"/>
      <w:lvlText w:val="●"/>
      <w:lvlJc w:val="left"/>
      <w:pPr>
        <w:ind w:left="5760" w:hanging="360"/>
      </w:pPr>
    </w:lvl>
    <w:lvl w:ilvl="8" w:tplc="30CA0752">
      <w:start w:val="1"/>
      <w:numFmt w:val="bullet"/>
      <w:lvlText w:val="●"/>
      <w:lvlJc w:val="left"/>
      <w:pPr>
        <w:ind w:left="6480" w:hanging="360"/>
      </w:pPr>
    </w:lvl>
  </w:abstractNum>
  <w:num w:numId="1" w16cid:durableId="1849638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79"/>
    <w:rsid w:val="00086CB2"/>
    <w:rsid w:val="000F3379"/>
    <w:rsid w:val="00A92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E251AFC"/>
  <w15:docId w15:val="{22CE710F-9888-3B40-8192-FF46B33C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Zoe Ducann</cp:lastModifiedBy>
  <cp:revision>2</cp:revision>
  <dcterms:created xsi:type="dcterms:W3CDTF">2025-03-13T05:16:00Z</dcterms:created>
  <dcterms:modified xsi:type="dcterms:W3CDTF">2025-03-13T05:17:00Z</dcterms:modified>
</cp:coreProperties>
</file>